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AA877" w14:textId="73CA001E" w:rsidR="00B634FD" w:rsidRDefault="00B634FD" w:rsidP="00DD5E7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«Использование робототех</w:t>
      </w:r>
      <w:r w:rsidR="00DD5E79">
        <w:rPr>
          <w:rFonts w:ascii="Times New Roman" w:hAnsi="Times New Roman"/>
          <w:sz w:val="28"/>
          <w:szCs w:val="28"/>
        </w:rPr>
        <w:t>ники в образовательном процессе</w:t>
      </w:r>
      <w:r>
        <w:rPr>
          <w:rFonts w:ascii="Times New Roman" w:hAnsi="Times New Roman"/>
          <w:sz w:val="28"/>
          <w:szCs w:val="28"/>
        </w:rPr>
        <w:t>»</w:t>
      </w:r>
      <w:r w:rsidR="00DD5E79">
        <w:rPr>
          <w:rFonts w:ascii="Times New Roman" w:hAnsi="Times New Roman"/>
          <w:sz w:val="28"/>
          <w:szCs w:val="28"/>
        </w:rPr>
        <w:t>.</w:t>
      </w:r>
    </w:p>
    <w:p w14:paraId="67E682D1" w14:textId="4C36F7B7" w:rsidR="00DD5E79" w:rsidRDefault="00DD5E79" w:rsidP="00DD5E7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опыта работы)</w:t>
      </w:r>
    </w:p>
    <w:p w14:paraId="195DB952" w14:textId="25B08509" w:rsid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833">
        <w:rPr>
          <w:rFonts w:ascii="Times New Roman" w:hAnsi="Times New Roman"/>
          <w:b/>
          <w:sz w:val="28"/>
          <w:szCs w:val="28"/>
        </w:rPr>
        <w:t>Цел</w:t>
      </w:r>
      <w:r>
        <w:rPr>
          <w:rFonts w:ascii="Times New Roman" w:hAnsi="Times New Roman"/>
          <w:b/>
          <w:sz w:val="28"/>
          <w:szCs w:val="28"/>
        </w:rPr>
        <w:t>ь</w:t>
      </w:r>
      <w:r w:rsidRPr="00F0483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разработка системы работы по формированию у детей предпосылок готовности к изучению технических наук средствами игрового оборудования, в соответствии с ФГОС ДО.</w:t>
      </w:r>
    </w:p>
    <w:p w14:paraId="3B9B3B55" w14:textId="77777777" w:rsidR="00B634FD" w:rsidRDefault="00B634FD" w:rsidP="00B634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4833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4D3FFCBA" w14:textId="77777777" w:rsidR="00B634FD" w:rsidRDefault="00B634FD" w:rsidP="00B634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833">
        <w:rPr>
          <w:rFonts w:ascii="Times New Roman" w:hAnsi="Times New Roman"/>
          <w:sz w:val="28"/>
          <w:szCs w:val="28"/>
        </w:rPr>
        <w:t>В условиях реализации ФГОС ДО</w:t>
      </w:r>
      <w:r>
        <w:rPr>
          <w:rFonts w:ascii="Times New Roman" w:hAnsi="Times New Roman"/>
          <w:sz w:val="28"/>
          <w:szCs w:val="28"/>
        </w:rPr>
        <w:t xml:space="preserve"> дошкольного образования организовать в образовательном пространстве ДОО предметную игровую </w:t>
      </w:r>
      <w:proofErr w:type="spellStart"/>
      <w:r>
        <w:rPr>
          <w:rFonts w:ascii="Times New Roman" w:hAnsi="Times New Roman"/>
          <w:sz w:val="28"/>
          <w:szCs w:val="28"/>
        </w:rPr>
        <w:t>техносреду</w:t>
      </w:r>
      <w:proofErr w:type="spellEnd"/>
      <w:r>
        <w:rPr>
          <w:rFonts w:ascii="Times New Roman" w:hAnsi="Times New Roman"/>
          <w:sz w:val="28"/>
          <w:szCs w:val="28"/>
        </w:rPr>
        <w:t xml:space="preserve">, адекватную возрастным особенностям и современным требованиям к политехнической подготовке детей </w:t>
      </w:r>
      <w:proofErr w:type="gramStart"/>
      <w:r>
        <w:rPr>
          <w:rFonts w:ascii="Times New Roman" w:hAnsi="Times New Roman"/>
          <w:sz w:val="28"/>
          <w:szCs w:val="28"/>
        </w:rPr>
        <w:t>( к</w:t>
      </w:r>
      <w:proofErr w:type="gramEnd"/>
      <w:r>
        <w:rPr>
          <w:rFonts w:ascii="Times New Roman" w:hAnsi="Times New Roman"/>
          <w:sz w:val="28"/>
          <w:szCs w:val="28"/>
        </w:rPr>
        <w:t xml:space="preserve"> её содержанию, материально- техническому, организационно- методическому и дидактическому обеспечению);</w:t>
      </w:r>
    </w:p>
    <w:p w14:paraId="2ACF4509" w14:textId="77777777" w:rsidR="00B634FD" w:rsidRDefault="00B634FD" w:rsidP="00B634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основы технической грамотности воспитанников;</w:t>
      </w:r>
    </w:p>
    <w:p w14:paraId="6C983F76" w14:textId="77777777" w:rsidR="00B634FD" w:rsidRDefault="00B634FD" w:rsidP="00B634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технические и конструктивные умения в специфических для дошкольного возраста видах детской деятельности;</w:t>
      </w:r>
    </w:p>
    <w:p w14:paraId="27C77FDD" w14:textId="77777777" w:rsidR="00B634FD" w:rsidRDefault="00B634FD" w:rsidP="00B634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освоение детьми начального опыта работы с отдельными техническими объектами </w:t>
      </w:r>
      <w:proofErr w:type="gramStart"/>
      <w:r>
        <w:rPr>
          <w:rFonts w:ascii="Times New Roman" w:hAnsi="Times New Roman"/>
          <w:sz w:val="28"/>
          <w:szCs w:val="28"/>
        </w:rPr>
        <w:t>( в</w:t>
      </w:r>
      <w:proofErr w:type="gramEnd"/>
      <w:r>
        <w:rPr>
          <w:rFonts w:ascii="Times New Roman" w:hAnsi="Times New Roman"/>
          <w:sz w:val="28"/>
          <w:szCs w:val="28"/>
        </w:rPr>
        <w:t xml:space="preserve"> виде игрового оборудования);</w:t>
      </w:r>
    </w:p>
    <w:p w14:paraId="2B810DA3" w14:textId="77777777" w:rsidR="00B634FD" w:rsidRDefault="00B634FD" w:rsidP="00B634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 результативность системы педагогической работы, направленной на формирование у воспитанников, в соответствии с ФГОС ДО, предпосылок готовности к изучению технических наук средствами игрового оборудования.</w:t>
      </w:r>
    </w:p>
    <w:p w14:paraId="10F50394" w14:textId="77777777" w:rsidR="00B634FD" w:rsidRPr="00B634FD" w:rsidRDefault="00B634FD" w:rsidP="00B634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34FD">
        <w:rPr>
          <w:rFonts w:ascii="Times New Roman" w:hAnsi="Times New Roman"/>
          <w:sz w:val="28"/>
          <w:szCs w:val="28"/>
        </w:rPr>
        <w:t xml:space="preserve">Обучение детей с использованием робототехнического оборудования – это не только обучение в процессе игры, но и техническое творчество одновременно, что способствует воспитанию активных, увлечённых своим делом, самодостаточных людей нового поколения. </w:t>
      </w:r>
    </w:p>
    <w:p w14:paraId="229704AE" w14:textId="77777777" w:rsidR="00B634FD" w:rsidRP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634FD">
        <w:rPr>
          <w:rFonts w:ascii="Times New Roman" w:hAnsi="Times New Roman"/>
          <w:sz w:val="28"/>
          <w:szCs w:val="28"/>
        </w:rPr>
        <w:t>Детский сад-это первая ступень, где можно закладывать начальные знания и навыки в области робототехники, прививать интерес воспитанников к робототехнике.</w:t>
      </w:r>
    </w:p>
    <w:p w14:paraId="169B5EBB" w14:textId="77777777" w:rsidR="00B634FD" w:rsidRPr="00CD47E5" w:rsidRDefault="00B634FD" w:rsidP="00B634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D47E5">
        <w:rPr>
          <w:rFonts w:ascii="Times New Roman" w:hAnsi="Times New Roman"/>
          <w:b/>
          <w:sz w:val="28"/>
          <w:szCs w:val="28"/>
        </w:rPr>
        <w:lastRenderedPageBreak/>
        <w:t xml:space="preserve">Первым шагом в работе ДОУ по данному направлению, стало подготовка кадровых условий. </w:t>
      </w:r>
    </w:p>
    <w:p w14:paraId="618DE567" w14:textId="081E7B11" w:rsidR="00B634FD" w:rsidRPr="00553816" w:rsidRDefault="00B634FD" w:rsidP="00B634F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Обучение на курсах повышения квалификации: «Конструирование и робототехника в дошкольном образовании в условиях введения ФГОС ДО», в рамках которых нас познакомили с теоретическими и практическими аспектами применения конструирования и образовательной робототехники в дошкольном образовании с учётом требований ФГОС, а также с возможностями организации предметно-пространственной развивающей среды в детском саду и организацией образовательной деятельности с дошкольниками с использованием различных конструкторов». «Содержание и методика развития технического творчества детей дошкольного образования (на примере образовательной программы «От </w:t>
      </w:r>
      <w:proofErr w:type="spellStart"/>
      <w:r>
        <w:rPr>
          <w:rFonts w:ascii="Times New Roman" w:hAnsi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/>
          <w:sz w:val="28"/>
          <w:szCs w:val="28"/>
        </w:rPr>
        <w:t xml:space="preserve"> до робота: расти будущих инженеров»)».   </w:t>
      </w:r>
      <w:r w:rsidR="00BA2EDB">
        <w:rPr>
          <w:rFonts w:ascii="Times New Roman" w:hAnsi="Times New Roman"/>
          <w:sz w:val="28"/>
          <w:szCs w:val="28"/>
        </w:rPr>
        <w:t>Активно участвуем в семинарах прак</w:t>
      </w:r>
      <w:r w:rsidR="0029074B">
        <w:rPr>
          <w:rFonts w:ascii="Times New Roman" w:hAnsi="Times New Roman"/>
          <w:sz w:val="28"/>
          <w:szCs w:val="28"/>
        </w:rPr>
        <w:t>тикумах «Развитие исследовательской и инженерно-технической деятельности дошкольников как условие реализации ФГОС ДО</w:t>
      </w:r>
      <w:proofErr w:type="gramStart"/>
      <w:r w:rsidR="0029074B">
        <w:rPr>
          <w:rFonts w:ascii="Times New Roman" w:hAnsi="Times New Roman"/>
          <w:sz w:val="28"/>
          <w:szCs w:val="28"/>
        </w:rPr>
        <w:t>»..</w:t>
      </w:r>
      <w:proofErr w:type="gramEnd"/>
      <w:r w:rsidR="00290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Заинтересовавшись данной темой, нам удалось создать дополнительную общеобразовательную программу, по «Лего-конструированию», для детей 5-7лет включающую в себя использование конструкторов: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601EC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bauer</w:t>
      </w:r>
      <w:proofErr w:type="spellEnd"/>
      <w:r>
        <w:rPr>
          <w:rFonts w:ascii="Times New Roman" w:hAnsi="Times New Roman"/>
          <w:sz w:val="28"/>
          <w:szCs w:val="28"/>
        </w:rPr>
        <w:t xml:space="preserve">, электронный </w:t>
      </w:r>
      <w:proofErr w:type="gramStart"/>
      <w:r>
        <w:rPr>
          <w:rFonts w:ascii="Times New Roman" w:hAnsi="Times New Roman"/>
          <w:sz w:val="28"/>
          <w:szCs w:val="28"/>
        </w:rPr>
        <w:t>конструктор  «</w:t>
      </w:r>
      <w:proofErr w:type="gramEnd"/>
      <w:r>
        <w:rPr>
          <w:rFonts w:ascii="Times New Roman" w:hAnsi="Times New Roman"/>
          <w:sz w:val="28"/>
          <w:szCs w:val="28"/>
        </w:rPr>
        <w:t xml:space="preserve">Знаток»,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2A227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citti</w:t>
      </w:r>
      <w:proofErr w:type="spellEnd"/>
      <w:r w:rsidR="0029074B">
        <w:rPr>
          <w:rFonts w:ascii="Times New Roman" w:hAnsi="Times New Roman"/>
          <w:sz w:val="28"/>
          <w:szCs w:val="28"/>
        </w:rPr>
        <w:t xml:space="preserve">, </w:t>
      </w:r>
      <w:r w:rsidR="0029074B">
        <w:rPr>
          <w:rFonts w:ascii="Times New Roman" w:hAnsi="Times New Roman"/>
          <w:sz w:val="28"/>
          <w:szCs w:val="28"/>
          <w:lang w:val="en-US"/>
        </w:rPr>
        <w:t>ROBO</w:t>
      </w:r>
      <w:r w:rsidR="0029074B" w:rsidRPr="0029074B">
        <w:rPr>
          <w:rFonts w:ascii="Times New Roman" w:hAnsi="Times New Roman"/>
          <w:sz w:val="28"/>
          <w:szCs w:val="28"/>
        </w:rPr>
        <w:t xml:space="preserve"> </w:t>
      </w:r>
      <w:r w:rsidR="0029074B">
        <w:rPr>
          <w:rFonts w:ascii="Times New Roman" w:hAnsi="Times New Roman"/>
          <w:sz w:val="28"/>
          <w:szCs w:val="28"/>
          <w:lang w:val="en-US"/>
        </w:rPr>
        <w:t>KIDS</w:t>
      </w:r>
      <w:r w:rsidR="0029074B">
        <w:rPr>
          <w:rFonts w:ascii="Times New Roman" w:hAnsi="Times New Roman"/>
          <w:sz w:val="28"/>
          <w:szCs w:val="28"/>
        </w:rPr>
        <w:t>, конструктор весёлая стройка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3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настоящее время организован кружок по занимательному LEGO для дошкольников старшего возраста. Будущие инженеры с самого юного возраста смогут приобщаться к техническому творчеству, заниматься в «Исследовательской лаборатории». После окончания детского сада дети могут продолжить занятия робототехникой и техническим </w:t>
      </w:r>
      <w:proofErr w:type="gramStart"/>
      <w:r w:rsidRPr="00553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творчеством  в</w:t>
      </w:r>
      <w:proofErr w:type="gramEnd"/>
      <w:r w:rsidRPr="00553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Доме детского творчества  «Развитие» </w:t>
      </w:r>
      <w:proofErr w:type="spellStart"/>
      <w:r w:rsidRPr="00553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м.р.Алексеевский</w:t>
      </w:r>
      <w:proofErr w:type="spellEnd"/>
      <w:r w:rsidRPr="005538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E819291" w14:textId="77777777" w:rsidR="00B634FD" w:rsidRPr="00CD47E5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D47E5">
        <w:rPr>
          <w:rFonts w:ascii="Times New Roman" w:hAnsi="Times New Roman"/>
          <w:b/>
          <w:sz w:val="28"/>
          <w:szCs w:val="28"/>
        </w:rPr>
        <w:t>Для эффективной организации занятий по  конструированию и образовательной робототехнике в нашем детском саду были созданы следующие материально-технические условия</w:t>
      </w:r>
      <w:r w:rsidRPr="00CD47E5">
        <w:rPr>
          <w:rFonts w:ascii="Times New Roman" w:hAnsi="Times New Roman"/>
          <w:sz w:val="28"/>
          <w:szCs w:val="28"/>
        </w:rPr>
        <w:t xml:space="preserve">: комната технического творчества, которая даёт возможность ребёнку  раскрыть собственный </w:t>
      </w:r>
      <w:r w:rsidRPr="00CD47E5">
        <w:rPr>
          <w:rFonts w:ascii="Times New Roman" w:hAnsi="Times New Roman"/>
          <w:sz w:val="28"/>
          <w:szCs w:val="28"/>
        </w:rPr>
        <w:lastRenderedPageBreak/>
        <w:t>технический  потенциал, побуждает его к познанию окружающего мира, реализации собственных замыслов.</w:t>
      </w:r>
    </w:p>
    <w:p w14:paraId="2BE0B0E0" w14:textId="77777777" w:rsidR="00B634FD" w:rsidRPr="00CD47E5" w:rsidRDefault="00B634FD" w:rsidP="00B634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D47E5">
        <w:rPr>
          <w:rFonts w:ascii="Times New Roman" w:hAnsi="Times New Roman"/>
          <w:b/>
          <w:sz w:val="28"/>
          <w:szCs w:val="28"/>
        </w:rPr>
        <w:t xml:space="preserve">Освоение навыков </w:t>
      </w:r>
      <w:proofErr w:type="spellStart"/>
      <w:r w:rsidRPr="00CD47E5">
        <w:rPr>
          <w:rFonts w:ascii="Times New Roman" w:hAnsi="Times New Roman"/>
          <w:b/>
          <w:sz w:val="28"/>
          <w:szCs w:val="28"/>
        </w:rPr>
        <w:t>робото</w:t>
      </w:r>
      <w:proofErr w:type="spellEnd"/>
      <w:r w:rsidRPr="00CD47E5">
        <w:rPr>
          <w:rFonts w:ascii="Times New Roman" w:hAnsi="Times New Roman"/>
          <w:b/>
          <w:sz w:val="28"/>
          <w:szCs w:val="28"/>
        </w:rPr>
        <w:t>- конструирования дошкольников происходит поэтапно:</w:t>
      </w:r>
    </w:p>
    <w:p w14:paraId="65EE3FF0" w14:textId="5BE87FD9" w:rsidR="00B634FD" w:rsidRP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634FD">
        <w:rPr>
          <w:rFonts w:ascii="Times New Roman" w:hAnsi="Times New Roman"/>
          <w:sz w:val="28"/>
          <w:szCs w:val="28"/>
        </w:rPr>
        <w:t>На первом этапе работы происходит знакомство с конструктором и инструкциями по сборке, изучение технологии соединения деталей.</w:t>
      </w:r>
    </w:p>
    <w:p w14:paraId="0017CDBB" w14:textId="003DA25B" w:rsidR="00B634FD" w:rsidRP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634FD">
        <w:rPr>
          <w:rFonts w:ascii="Times New Roman" w:hAnsi="Times New Roman"/>
          <w:sz w:val="28"/>
          <w:szCs w:val="28"/>
        </w:rPr>
        <w:t>На втором этапе дети учатся собирать простые конструкции по образцу.</w:t>
      </w:r>
    </w:p>
    <w:p w14:paraId="2C3C35DC" w14:textId="25C857CD" w:rsidR="00B634FD" w:rsidRP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634FD">
        <w:rPr>
          <w:rFonts w:ascii="Times New Roman" w:hAnsi="Times New Roman"/>
          <w:sz w:val="28"/>
          <w:szCs w:val="28"/>
        </w:rPr>
        <w:t>На третьем усовершенствуют предложенные модели.</w:t>
      </w:r>
    </w:p>
    <w:p w14:paraId="1CEAF1DF" w14:textId="1618736A" w:rsidR="00B634FD" w:rsidRP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634FD">
        <w:rPr>
          <w:rFonts w:ascii="Times New Roman" w:hAnsi="Times New Roman"/>
          <w:sz w:val="28"/>
          <w:szCs w:val="28"/>
        </w:rPr>
        <w:t>Презентуют собственные модели на внутриучрежденческом, районном и окружном уровнях.</w:t>
      </w:r>
    </w:p>
    <w:p w14:paraId="7C4DBAEB" w14:textId="77777777" w:rsidR="00B634FD" w:rsidRPr="00CD47E5" w:rsidRDefault="00B634FD" w:rsidP="00B634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D47E5">
        <w:rPr>
          <w:rFonts w:ascii="Times New Roman" w:hAnsi="Times New Roman"/>
          <w:b/>
          <w:sz w:val="28"/>
          <w:szCs w:val="28"/>
        </w:rPr>
        <w:t xml:space="preserve">Родители активные участники образовательной деятельности с детьми по приобщению к техническому творчеству, на всех этапах реализации проектов.  </w:t>
      </w:r>
    </w:p>
    <w:p w14:paraId="4D08D171" w14:textId="791BF5C3" w:rsidR="00B634FD" w:rsidRPr="00CD47E5" w:rsidRDefault="00B634FD" w:rsidP="00B634F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Начав свою деятельность в 2017 году, в данном направлении, </w:t>
      </w:r>
      <w:r w:rsidRPr="00CD47E5">
        <w:rPr>
          <w:rFonts w:ascii="Times New Roman" w:hAnsi="Times New Roman"/>
          <w:b/>
          <w:sz w:val="28"/>
          <w:szCs w:val="28"/>
        </w:rPr>
        <w:t>мы приняли участие в окружном конкурсе «</w:t>
      </w:r>
      <w:proofErr w:type="spellStart"/>
      <w:r w:rsidRPr="00CD47E5">
        <w:rPr>
          <w:rFonts w:ascii="Times New Roman" w:hAnsi="Times New Roman"/>
          <w:b/>
          <w:sz w:val="28"/>
          <w:szCs w:val="28"/>
        </w:rPr>
        <w:t>ИКаРёнок</w:t>
      </w:r>
      <w:proofErr w:type="spellEnd"/>
      <w:r w:rsidRPr="00CD47E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729A">
        <w:rPr>
          <w:rFonts w:ascii="Times New Roman" w:hAnsi="Times New Roman"/>
          <w:sz w:val="28"/>
          <w:szCs w:val="28"/>
        </w:rPr>
        <w:t xml:space="preserve">с проектом </w:t>
      </w:r>
      <w:r w:rsidRPr="0046729A">
        <w:rPr>
          <w:rFonts w:ascii="Times New Roman" w:hAnsi="Times New Roman"/>
          <w:color w:val="616161"/>
          <w:sz w:val="28"/>
          <w:szCs w:val="28"/>
          <w:shd w:val="clear" w:color="auto" w:fill="FFFFFF"/>
        </w:rPr>
        <w:t>«</w:t>
      </w:r>
      <w:r w:rsidRPr="00B634FD">
        <w:rPr>
          <w:rFonts w:ascii="Times New Roman" w:hAnsi="Times New Roman"/>
          <w:sz w:val="28"/>
          <w:szCs w:val="28"/>
          <w:shd w:val="clear" w:color="auto" w:fill="FFFFFF"/>
        </w:rPr>
        <w:t>Специализированные сельскохозяйственные машины»</w:t>
      </w:r>
      <w:r w:rsidRPr="00B634FD">
        <w:rPr>
          <w:rFonts w:ascii="Times New Roman" w:hAnsi="Times New Roman"/>
          <w:sz w:val="28"/>
          <w:szCs w:val="28"/>
        </w:rPr>
        <w:t xml:space="preserve">, </w:t>
      </w:r>
      <w:r w:rsidRPr="00CD47E5">
        <w:rPr>
          <w:rFonts w:ascii="Times New Roman" w:hAnsi="Times New Roman"/>
          <w:b/>
          <w:sz w:val="28"/>
          <w:szCs w:val="28"/>
        </w:rPr>
        <w:t>где заняли 2 место,  так же демонстрировали свои модели на окружной научно-практической конференции  «Я познаю мир», получили Диплом  2 степени. В 2018 году, в рамках   окружного конкурса «</w:t>
      </w:r>
      <w:proofErr w:type="spellStart"/>
      <w:r w:rsidRPr="00CD47E5">
        <w:rPr>
          <w:rFonts w:ascii="Times New Roman" w:hAnsi="Times New Roman"/>
          <w:b/>
          <w:sz w:val="28"/>
          <w:szCs w:val="28"/>
        </w:rPr>
        <w:t>ИКаРёнок</w:t>
      </w:r>
      <w:proofErr w:type="spellEnd"/>
      <w:r w:rsidRPr="00CD47E5">
        <w:rPr>
          <w:rFonts w:ascii="Times New Roman" w:hAnsi="Times New Roman"/>
          <w:b/>
          <w:sz w:val="28"/>
          <w:szCs w:val="28"/>
        </w:rPr>
        <w:t>», команда «Изобретатели», с проектом «</w:t>
      </w:r>
      <w:proofErr w:type="spellStart"/>
      <w:r w:rsidRPr="00CD47E5">
        <w:rPr>
          <w:rFonts w:ascii="Times New Roman" w:hAnsi="Times New Roman"/>
          <w:b/>
          <w:sz w:val="28"/>
          <w:szCs w:val="28"/>
        </w:rPr>
        <w:t>Робо</w:t>
      </w:r>
      <w:proofErr w:type="spellEnd"/>
      <w:r w:rsidRPr="00CD47E5">
        <w:rPr>
          <w:rFonts w:ascii="Times New Roman" w:hAnsi="Times New Roman"/>
          <w:b/>
          <w:sz w:val="28"/>
          <w:szCs w:val="28"/>
        </w:rPr>
        <w:t xml:space="preserve">-помощники в семье», заняли 3 место. </w:t>
      </w:r>
      <w:r w:rsidR="00AA17C8">
        <w:rPr>
          <w:rFonts w:ascii="Times New Roman" w:hAnsi="Times New Roman"/>
          <w:b/>
          <w:sz w:val="28"/>
          <w:szCs w:val="28"/>
        </w:rPr>
        <w:t xml:space="preserve">Участвовали </w:t>
      </w:r>
      <w:r w:rsidR="00BA2EDB">
        <w:rPr>
          <w:rFonts w:ascii="Times New Roman" w:hAnsi="Times New Roman"/>
          <w:b/>
          <w:sz w:val="28"/>
          <w:szCs w:val="28"/>
        </w:rPr>
        <w:t xml:space="preserve">в Региональном конкурсе </w:t>
      </w:r>
      <w:proofErr w:type="spellStart"/>
      <w:r w:rsidR="00BA2EDB">
        <w:rPr>
          <w:rFonts w:ascii="Times New Roman" w:hAnsi="Times New Roman"/>
          <w:b/>
          <w:sz w:val="28"/>
          <w:szCs w:val="28"/>
        </w:rPr>
        <w:t>ИКаРёнок</w:t>
      </w:r>
      <w:proofErr w:type="spellEnd"/>
      <w:r w:rsidR="00BA2EDB">
        <w:rPr>
          <w:rFonts w:ascii="Times New Roman" w:hAnsi="Times New Roman"/>
          <w:b/>
          <w:sz w:val="28"/>
          <w:szCs w:val="28"/>
        </w:rPr>
        <w:t xml:space="preserve"> с проектом «Технология лозоплетения», в окружной научно-практической конференции «Я познаю мир», стали призёрами.</w:t>
      </w:r>
      <w:r w:rsidR="005125C1">
        <w:rPr>
          <w:rFonts w:ascii="Times New Roman" w:hAnsi="Times New Roman"/>
          <w:b/>
          <w:sz w:val="28"/>
          <w:szCs w:val="28"/>
        </w:rPr>
        <w:t xml:space="preserve"> В Окружном конкурсе конструктивно-модельного творчества детей дошкольного возраста «Фестиваль конструирования-2018», Чаплыгин Иван, со своим проектом «Площадка моей мечты» стал победителем.  </w:t>
      </w:r>
      <w:r w:rsidR="00BA2EDB">
        <w:rPr>
          <w:rFonts w:ascii="Times New Roman" w:hAnsi="Times New Roman"/>
          <w:b/>
          <w:sz w:val="28"/>
          <w:szCs w:val="28"/>
        </w:rPr>
        <w:t xml:space="preserve"> </w:t>
      </w:r>
    </w:p>
    <w:p w14:paraId="6657B07E" w14:textId="77777777" w:rsidR="00B634FD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47E5">
        <w:rPr>
          <w:rFonts w:ascii="Times New Roman" w:hAnsi="Times New Roman"/>
          <w:b/>
          <w:sz w:val="28"/>
          <w:szCs w:val="28"/>
        </w:rPr>
        <w:t>В перспективе:</w:t>
      </w:r>
      <w:r>
        <w:rPr>
          <w:rFonts w:ascii="Times New Roman" w:hAnsi="Times New Roman"/>
          <w:sz w:val="28"/>
          <w:szCs w:val="28"/>
        </w:rPr>
        <w:t xml:space="preserve"> повышение педагогической культуры родителей, оснащение комнаты технического творчества, пополнение групповых уголков по </w:t>
      </w:r>
      <w:r>
        <w:rPr>
          <w:rFonts w:ascii="Times New Roman" w:hAnsi="Times New Roman"/>
          <w:sz w:val="28"/>
          <w:szCs w:val="28"/>
        </w:rPr>
        <w:lastRenderedPageBreak/>
        <w:t>конструированию, участие в областных соревнованиях «</w:t>
      </w:r>
      <w:proofErr w:type="spellStart"/>
      <w:r>
        <w:rPr>
          <w:rFonts w:ascii="Times New Roman" w:hAnsi="Times New Roman"/>
          <w:sz w:val="28"/>
          <w:szCs w:val="28"/>
        </w:rPr>
        <w:t>Робофест</w:t>
      </w:r>
      <w:proofErr w:type="spellEnd"/>
      <w:r>
        <w:rPr>
          <w:rFonts w:ascii="Times New Roman" w:hAnsi="Times New Roman"/>
          <w:sz w:val="28"/>
          <w:szCs w:val="28"/>
        </w:rPr>
        <w:t>», рецензирование разработанной программы «Лего-конструирование», транслирование детских проектов и педагогических на окружном, областном уровнях.</w:t>
      </w:r>
    </w:p>
    <w:p w14:paraId="4D1AC6D0" w14:textId="28BC339F" w:rsidR="00B634FD" w:rsidRPr="00CD4894" w:rsidRDefault="00B634FD" w:rsidP="00B634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7E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Знакомим детей с основами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профессий технической направленности(инженера)</w:t>
      </w:r>
      <w:r w:rsidRPr="00CD47E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Рассказываем, например, не только о том, чем занимается инженер, но и о том, что эта профессия предполагает, что работник должен иметь острое зрение, хорошо различать цвета, иметь хороший слух, быть физически выносливым, закаленным, собранным, ответственным, разбираться в технике.</w:t>
      </w:r>
    </w:p>
    <w:p w14:paraId="1749E8C4" w14:textId="32CC1ECA" w:rsidR="00B634FD" w:rsidRPr="00CD4894" w:rsidRDefault="00B634FD" w:rsidP="00B634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7E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работе с детьми по ознакомлению с различными профессиями, ведущая роль принадлежит наглядным методам обучения, так как у детей-дошкольников мышление наглядно-образное.</w:t>
      </w: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 используют наблюдение, рассматривание картин, репродукций, фотографий, инженерных экспонатов.  Эта работа требует создания определенного фонда учебно-наглядных пособий. Для этого наши воспитатели и специалисты подбирают иллюстрации и картины на инженерную тематику, создают объемные макеты. </w:t>
      </w:r>
    </w:p>
    <w:p w14:paraId="09735A75" w14:textId="43D5BEA3" w:rsidR="00B634FD" w:rsidRPr="00CD4894" w:rsidRDefault="00B634FD" w:rsidP="00B634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Знакомя детей с профессией инженера, педагоги устраивают экскурсии в пекарню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молокозавод, в дорожную организацию, газовую службу, пожарную часть</w:t>
      </w: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Вошли в традицию "Встречи с интересными людьми", к проведению которых привлекаются родители как профессионалы, работники.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Особое внимание уделяется профессиям сельскохозяйственной направленности. Именно, поэтому в 2017 году в детском саду был создан проект </w:t>
      </w:r>
      <w:r w:rsidRPr="00B634FD">
        <w:rPr>
          <w:rFonts w:ascii="Times New Roman" w:hAnsi="Times New Roman"/>
          <w:sz w:val="28"/>
          <w:szCs w:val="28"/>
          <w:shd w:val="clear" w:color="auto" w:fill="FFFFFF"/>
        </w:rPr>
        <w:t>«Специализированные сельскохозяйственные машины».</w:t>
      </w:r>
      <w:r w:rsidRPr="00B634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Ознакомление дошкольников с трудом взрослых строится на диалоге детей с взрослыми, труд которых они наблюдают, что способствует социализации дошкольников, формирует у них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положительное </w:t>
      </w: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отношение к профессии.</w:t>
      </w:r>
    </w:p>
    <w:p w14:paraId="2961F746" w14:textId="77777777" w:rsidR="00B634FD" w:rsidRPr="00CD4894" w:rsidRDefault="00B634FD" w:rsidP="00B634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используем следующие </w:t>
      </w:r>
      <w:r w:rsidRPr="00CD48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14:paraId="2E57F7D2" w14:textId="1EED3F6E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B63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Экскурсии на производство.</w:t>
      </w:r>
    </w:p>
    <w:p w14:paraId="7FCB0063" w14:textId="4AB6D03E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B634FD">
        <w:rPr>
          <w:rFonts w:ascii="Times New Roman" w:hAnsi="Times New Roman"/>
          <w:sz w:val="28"/>
          <w:szCs w:val="28"/>
        </w:rPr>
        <w:t>Встреча с интересными людьми.</w:t>
      </w:r>
    </w:p>
    <w:p w14:paraId="29DAD2A6" w14:textId="730CE7E7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634FD">
        <w:rPr>
          <w:rFonts w:ascii="Times New Roman" w:hAnsi="Times New Roman"/>
          <w:sz w:val="28"/>
          <w:szCs w:val="28"/>
        </w:rPr>
        <w:t>Сюжетно – ролевые игры.</w:t>
      </w:r>
    </w:p>
    <w:p w14:paraId="4ACFE75F" w14:textId="5F513088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634FD">
        <w:rPr>
          <w:rFonts w:ascii="Times New Roman" w:hAnsi="Times New Roman"/>
          <w:sz w:val="28"/>
          <w:szCs w:val="28"/>
        </w:rPr>
        <w:t>Создание объемных макетов.</w:t>
      </w:r>
    </w:p>
    <w:p w14:paraId="24EC02C7" w14:textId="0A6E6B00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634FD">
        <w:rPr>
          <w:rFonts w:ascii="Times New Roman" w:hAnsi="Times New Roman"/>
          <w:sz w:val="28"/>
          <w:szCs w:val="28"/>
        </w:rPr>
        <w:t>Пополнение предметно – пространственной среды.</w:t>
      </w:r>
    </w:p>
    <w:p w14:paraId="0D3348EA" w14:textId="785852BB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634FD">
        <w:rPr>
          <w:rFonts w:ascii="Times New Roman" w:hAnsi="Times New Roman"/>
          <w:sz w:val="28"/>
          <w:szCs w:val="28"/>
        </w:rPr>
        <w:t>Мастер – классы с родителями, работниками сельского хозяйства.</w:t>
      </w:r>
    </w:p>
    <w:p w14:paraId="0380EA77" w14:textId="1D0B1C05" w:rsidR="00B634FD" w:rsidRPr="00B634FD" w:rsidRDefault="00B634FD" w:rsidP="00B634F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634FD">
        <w:rPr>
          <w:rFonts w:ascii="Times New Roman" w:hAnsi="Times New Roman"/>
          <w:sz w:val="28"/>
          <w:szCs w:val="28"/>
        </w:rPr>
        <w:t>Участие в детско-родительских проектах.</w:t>
      </w:r>
    </w:p>
    <w:p w14:paraId="03AF8637" w14:textId="63111193" w:rsidR="00B634FD" w:rsidRPr="00DC6FEF" w:rsidRDefault="00B634FD" w:rsidP="00B634F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6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 на территории </w:t>
      </w:r>
      <w:proofErr w:type="spellStart"/>
      <w:r w:rsidRPr="00DC6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м.р</w:t>
      </w:r>
      <w:proofErr w:type="spellEnd"/>
      <w:r w:rsidRPr="00DC6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C6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Алексеевский самым активным образом идёт работа, направленная на формирование у детей интереса к науке и техническому творчеству,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профессиям востребованным в сельской местности,</w:t>
      </w:r>
      <w:r w:rsidRPr="00DC6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начиная с детского сада.</w:t>
      </w:r>
    </w:p>
    <w:p w14:paraId="7FBC9B2F" w14:textId="77777777" w:rsidR="00B634FD" w:rsidRPr="00CD4894" w:rsidRDefault="00B634FD" w:rsidP="00B634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6397776" w14:textId="77777777" w:rsidR="00C01CEC" w:rsidRDefault="00C01CEC" w:rsidP="00B634FD">
      <w:pPr>
        <w:jc w:val="both"/>
      </w:pPr>
      <w:bookmarkStart w:id="0" w:name="_GoBack"/>
      <w:bookmarkEnd w:id="0"/>
    </w:p>
    <w:sectPr w:rsidR="00C01CEC" w:rsidSect="0097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0380C"/>
    <w:multiLevelType w:val="hybridMultilevel"/>
    <w:tmpl w:val="FE827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16492"/>
    <w:multiLevelType w:val="hybridMultilevel"/>
    <w:tmpl w:val="D62C0E20"/>
    <w:lvl w:ilvl="0" w:tplc="0DDE4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021940"/>
    <w:multiLevelType w:val="multilevel"/>
    <w:tmpl w:val="474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D9"/>
    <w:rsid w:val="0029074B"/>
    <w:rsid w:val="005125C1"/>
    <w:rsid w:val="00A830D9"/>
    <w:rsid w:val="00AA17C8"/>
    <w:rsid w:val="00B634FD"/>
    <w:rsid w:val="00BA2EDB"/>
    <w:rsid w:val="00C01CEC"/>
    <w:rsid w:val="00D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448D"/>
  <w15:chartTrackingRefBased/>
  <w15:docId w15:val="{0895C969-441E-4452-9D77-E520B833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Солнышко</cp:lastModifiedBy>
  <cp:revision>5</cp:revision>
  <dcterms:created xsi:type="dcterms:W3CDTF">2018-09-30T11:28:00Z</dcterms:created>
  <dcterms:modified xsi:type="dcterms:W3CDTF">2020-01-17T12:12:00Z</dcterms:modified>
</cp:coreProperties>
</file>